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AC18B" w14:textId="77777777" w:rsidR="00AF4981" w:rsidRDefault="00AF4981" w:rsidP="00AF4981">
      <w:pPr>
        <w:jc w:val="center"/>
        <w:rPr>
          <w:b/>
        </w:rPr>
      </w:pPr>
      <w:r>
        <w:rPr>
          <w:b/>
        </w:rPr>
        <w:t xml:space="preserve">Załącznik nr 2 do regulaminu konkursu na inicjatywy oddolne realizowane w ramach projektu „Blisko biblioteki!”-  Kryteria wyboru projektów </w:t>
      </w:r>
    </w:p>
    <w:p w14:paraId="047FAD85" w14:textId="77777777" w:rsidR="00AF4981" w:rsidRDefault="00AF4981" w:rsidP="00AF4981">
      <w:pPr>
        <w:rPr>
          <w:b/>
        </w:rPr>
      </w:pPr>
    </w:p>
    <w:p w14:paraId="31306763" w14:textId="77777777" w:rsidR="00AF4981" w:rsidRDefault="00AF4981" w:rsidP="00AF4981">
      <w:pPr>
        <w:rPr>
          <w:u w:val="single"/>
        </w:rPr>
      </w:pPr>
      <w:r>
        <w:rPr>
          <w:u w:val="single"/>
        </w:rPr>
        <w:t>Wymogi formalne:</w:t>
      </w:r>
    </w:p>
    <w:p w14:paraId="28FB10EA" w14:textId="49F559F2" w:rsidR="00AF4981" w:rsidRDefault="00AF4981" w:rsidP="00AF4981">
      <w:pPr>
        <w:pStyle w:val="Akapitzlist"/>
        <w:numPr>
          <w:ilvl w:val="0"/>
          <w:numId w:val="1"/>
        </w:numPr>
        <w:ind w:left="0"/>
      </w:pPr>
      <w:r>
        <w:t>Inicjatywa realizowana w ramach projektu nie będzie generowała przychodu (TAK/NIE)</w:t>
      </w:r>
    </w:p>
    <w:p w14:paraId="42C4B394" w14:textId="6488729A" w:rsidR="00AF4981" w:rsidRDefault="00AF4981" w:rsidP="00AF4981">
      <w:pPr>
        <w:pStyle w:val="Akapitzlist"/>
        <w:numPr>
          <w:ilvl w:val="0"/>
          <w:numId w:val="1"/>
        </w:numPr>
        <w:ind w:left="0"/>
      </w:pPr>
      <w:r>
        <w:t xml:space="preserve">Projekt obejmuje Zakres merytoryczny określony w Regulaminie (TAK/NIE) </w:t>
      </w:r>
    </w:p>
    <w:p w14:paraId="0F2A150D" w14:textId="61A1680B" w:rsidR="00AF4981" w:rsidRDefault="00AF4981" w:rsidP="00AF4981">
      <w:pPr>
        <w:pStyle w:val="Akapitzlist"/>
        <w:numPr>
          <w:ilvl w:val="0"/>
          <w:numId w:val="1"/>
        </w:numPr>
        <w:ind w:left="0"/>
      </w:pPr>
      <w:r>
        <w:t>Projekt jest dopasowany do technicznych, merytorycznych i statutowych możliwości Biblioteki* (TAK/NIE)</w:t>
      </w:r>
    </w:p>
    <w:p w14:paraId="5C7656DB" w14:textId="08214FA2" w:rsidR="00AF4981" w:rsidRDefault="00AF4981" w:rsidP="00AF4981">
      <w:pPr>
        <w:pStyle w:val="Akapitzlist"/>
        <w:numPr>
          <w:ilvl w:val="0"/>
          <w:numId w:val="1"/>
        </w:numPr>
        <w:ind w:left="0"/>
      </w:pPr>
      <w:r>
        <w:t xml:space="preserve">Projekt nie zakłada kupna środków trwałych (TAK/NIE) </w:t>
      </w:r>
    </w:p>
    <w:p w14:paraId="42EF062C" w14:textId="00F8A0F8" w:rsidR="00AF4981" w:rsidRDefault="00AF4981" w:rsidP="00AF4981">
      <w:pPr>
        <w:pStyle w:val="Akapitzlist"/>
        <w:numPr>
          <w:ilvl w:val="0"/>
          <w:numId w:val="1"/>
        </w:numPr>
        <w:ind w:left="0"/>
      </w:pPr>
      <w:r>
        <w:t xml:space="preserve">Inicjatywy realizowane w ramach projektu będą nieodpłatne dla wszystkich uczestników (TAK/NIE) </w:t>
      </w:r>
    </w:p>
    <w:p w14:paraId="66CC8E10" w14:textId="5D43F686" w:rsidR="00AF4981" w:rsidRDefault="00AF4981" w:rsidP="00AF4981">
      <w:pPr>
        <w:pStyle w:val="Akapitzlist"/>
        <w:numPr>
          <w:ilvl w:val="0"/>
          <w:numId w:val="1"/>
        </w:numPr>
        <w:ind w:left="0"/>
      </w:pPr>
      <w:r>
        <w:t xml:space="preserve">Projekt nie zawiera treści uznawanych powszechnie za obsceniczne, obraźliwe, wulgarne lub które mogą być odebrane jako społecznie naganne (TAK/NIE) </w:t>
      </w:r>
    </w:p>
    <w:p w14:paraId="5072F1F9" w14:textId="69A3989A" w:rsidR="00AF4981" w:rsidRDefault="00AF4981" w:rsidP="00AF4981">
      <w:pPr>
        <w:pStyle w:val="Akapitzlist"/>
        <w:numPr>
          <w:ilvl w:val="0"/>
          <w:numId w:val="1"/>
        </w:numPr>
        <w:ind w:left="0"/>
      </w:pPr>
      <w:r>
        <w:t>Inicjatywa może być zrealizowana i rozliczona do 31.10.202</w:t>
      </w:r>
      <w:r w:rsidR="00AD7457">
        <w:t>4</w:t>
      </w:r>
      <w:r>
        <w:t xml:space="preserve"> r (TAK/NIE) </w:t>
      </w:r>
    </w:p>
    <w:p w14:paraId="64B9C874" w14:textId="77777777" w:rsidR="00AF4981" w:rsidRDefault="00AF4981" w:rsidP="00AF4981"/>
    <w:p w14:paraId="464BF2AA" w14:textId="77777777" w:rsidR="00AF4981" w:rsidRDefault="00AF4981" w:rsidP="00AF4981"/>
    <w:p w14:paraId="6AA94C81" w14:textId="77777777" w:rsidR="00AF4981" w:rsidRDefault="00AF4981" w:rsidP="00AF4981">
      <w:r>
        <w:t xml:space="preserve">Wyłącznie projekty, które spełnią wszystkie wymogi formalne przejdą do dalszego etapu – oceny merytorycznej. </w:t>
      </w:r>
    </w:p>
    <w:p w14:paraId="2D0DDE88" w14:textId="60A1645B" w:rsidR="00635BE2" w:rsidRDefault="00AF4981" w:rsidP="00AF4981">
      <w:r>
        <w:t xml:space="preserve">* Wszelkie informacje na ten temat można uzyskać w </w:t>
      </w:r>
      <w:r w:rsidR="00AD7457">
        <w:t xml:space="preserve">Gminnej </w:t>
      </w:r>
      <w:r>
        <w:t xml:space="preserve">Bibliotece Publicznej </w:t>
      </w:r>
      <w:r w:rsidR="00AD7457">
        <w:t>w Niemcach</w:t>
      </w:r>
      <w:r>
        <w:t xml:space="preserve"> tel.</w:t>
      </w:r>
      <w:r w:rsidR="00635BE2">
        <w:t>, 790</w:t>
      </w:r>
      <w:bookmarkStart w:id="0" w:name="_GoBack"/>
      <w:bookmarkEnd w:id="0"/>
      <w:r w:rsidR="00635BE2">
        <w:t xml:space="preserve"> 69 69 09</w:t>
      </w:r>
    </w:p>
    <w:p w14:paraId="7BE8EE84" w14:textId="081EDF3A" w:rsidR="00AF4981" w:rsidRDefault="00AF4981" w:rsidP="00AF4981">
      <w:r>
        <w:t xml:space="preserve">e-mail: </w:t>
      </w:r>
      <w:r w:rsidR="00635BE2">
        <w:t>gbpniemce@wp.pl</w:t>
      </w:r>
    </w:p>
    <w:p w14:paraId="32132F3F" w14:textId="77777777" w:rsidR="00AF4981" w:rsidRDefault="00AF4981" w:rsidP="00AF4981"/>
    <w:p w14:paraId="25084FF1" w14:textId="77777777" w:rsidR="00AF4981" w:rsidRDefault="00AF4981" w:rsidP="00AF4981">
      <w:pPr>
        <w:rPr>
          <w:u w:val="single"/>
        </w:rPr>
      </w:pPr>
      <w:r>
        <w:rPr>
          <w:u w:val="single"/>
        </w:rPr>
        <w:t>Kryteria oceny merytorycznej:</w:t>
      </w:r>
    </w:p>
    <w:p w14:paraId="4AEF920A" w14:textId="5386DF38" w:rsidR="00AF4981" w:rsidRDefault="00AF4981" w:rsidP="00AF4981">
      <w:pPr>
        <w:pStyle w:val="Akapitzlist"/>
        <w:numPr>
          <w:ilvl w:val="0"/>
          <w:numId w:val="2"/>
        </w:numPr>
        <w:ind w:left="0"/>
      </w:pPr>
      <w:r>
        <w:t>Projekt zakłada aktywizowanie lub animowanie społeczności lokalnej (0-5 pkt)</w:t>
      </w:r>
    </w:p>
    <w:p w14:paraId="63C25A07" w14:textId="23A3E16F" w:rsidR="00AF4981" w:rsidRDefault="00AF4981" w:rsidP="00AF4981">
      <w:pPr>
        <w:pStyle w:val="Akapitzlist"/>
        <w:numPr>
          <w:ilvl w:val="0"/>
          <w:numId w:val="2"/>
        </w:numPr>
        <w:ind w:left="0"/>
      </w:pPr>
      <w:r>
        <w:t>Projekt zakłada wspieranie integracji lokalnej społeczności (0-5 pkt)</w:t>
      </w:r>
    </w:p>
    <w:p w14:paraId="3204BAED" w14:textId="2BCEDF62" w:rsidR="00AF4981" w:rsidRDefault="00AF4981" w:rsidP="00AF4981">
      <w:pPr>
        <w:pStyle w:val="Akapitzlist"/>
        <w:numPr>
          <w:ilvl w:val="0"/>
          <w:numId w:val="2"/>
        </w:numPr>
        <w:ind w:left="0"/>
      </w:pPr>
      <w:r>
        <w:t>Projekt zakłada działania ukierunkowane na promocję czytelnictwa i literatury oraz rozwój czytelnictwa (0-5 pkt)</w:t>
      </w:r>
    </w:p>
    <w:p w14:paraId="7A83DDA7" w14:textId="74B8AB57" w:rsidR="00AF4981" w:rsidRDefault="00AF4981" w:rsidP="00AF4981">
      <w:pPr>
        <w:pStyle w:val="Akapitzlist"/>
        <w:numPr>
          <w:ilvl w:val="0"/>
          <w:numId w:val="2"/>
        </w:numPr>
        <w:ind w:left="0"/>
      </w:pPr>
      <w:r>
        <w:t xml:space="preserve">Projekt zakłada pobudzenie mieszkańców </w:t>
      </w:r>
      <w:r w:rsidR="00635BE2">
        <w:t>Gminy Niemce</w:t>
      </w:r>
      <w:r>
        <w:t xml:space="preserve"> do wspólnej działalności, wymiany doświadczeń, wzajemnego uczenia się. (0-5 pkt)</w:t>
      </w:r>
    </w:p>
    <w:p w14:paraId="2FDB3B6B" w14:textId="77777777" w:rsidR="00AF4981" w:rsidRDefault="00AF4981" w:rsidP="00AF4981"/>
    <w:p w14:paraId="08833325" w14:textId="77777777" w:rsidR="00083D11" w:rsidRDefault="00083D11"/>
    <w:sectPr w:rsidR="00083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67F27"/>
    <w:multiLevelType w:val="hybridMultilevel"/>
    <w:tmpl w:val="75AE37B6"/>
    <w:lvl w:ilvl="0" w:tplc="7408E4E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6D4C9E"/>
    <w:multiLevelType w:val="hybridMultilevel"/>
    <w:tmpl w:val="F990A7C4"/>
    <w:lvl w:ilvl="0" w:tplc="7408E4E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17"/>
    <w:rsid w:val="00083D11"/>
    <w:rsid w:val="00635BE2"/>
    <w:rsid w:val="00937817"/>
    <w:rsid w:val="00AD7457"/>
    <w:rsid w:val="00A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14B39"/>
  <w15:chartTrackingRefBased/>
  <w15:docId w15:val="{0EAB1854-0990-4330-A711-79A7B7E2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98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 Publiczna Gminy Grodzisk Mazowiecki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epierog</dc:creator>
  <cp:keywords/>
  <dc:description/>
  <cp:lastModifiedBy>Szef</cp:lastModifiedBy>
  <cp:revision>2</cp:revision>
  <cp:lastPrinted>2024-02-02T10:12:00Z</cp:lastPrinted>
  <dcterms:created xsi:type="dcterms:W3CDTF">2024-06-03T12:56:00Z</dcterms:created>
  <dcterms:modified xsi:type="dcterms:W3CDTF">2024-06-03T12:56:00Z</dcterms:modified>
</cp:coreProperties>
</file>